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711F01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711F01">
        <w:rPr>
          <w:rFonts w:ascii="黑体" w:eastAsia="黑体" w:hAnsi="黑体" w:hint="eastAsia"/>
          <w:b/>
          <w:color w:val="000000"/>
          <w:sz w:val="36"/>
          <w:szCs w:val="36"/>
        </w:rPr>
        <w:t>寄养家庭劳务费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bookmarkStart w:id="2" w:name="OLE_LINK3"/>
      <w:bookmarkStart w:id="3" w:name="OLE_LINK4"/>
      <w:r w:rsidR="00711F01" w:rsidRPr="00711F01">
        <w:rPr>
          <w:rFonts w:ascii="仿宋" w:eastAsia="仿宋" w:hAnsi="仿宋" w:cs="仿宋" w:hint="eastAsia"/>
          <w:color w:val="000000"/>
          <w:sz w:val="32"/>
          <w:szCs w:val="32"/>
        </w:rPr>
        <w:t>寄养家庭劳务费</w:t>
      </w:r>
      <w:bookmarkEnd w:id="2"/>
      <w:bookmarkEnd w:id="3"/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140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年中调增21万元，全年预算161万元。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131.04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81.39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4" w:name="OLE_LINK7"/>
      <w:bookmarkStart w:id="5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4"/>
      <w:bookmarkEnd w:id="5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6" w:name="OLE_LINK11"/>
      <w:bookmarkStart w:id="7" w:name="OLE_LINK12"/>
      <w:bookmarkStart w:id="8" w:name="OLE_LINK15"/>
      <w:bookmarkStart w:id="9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Pr="00E70C99">
        <w:rPr>
          <w:rFonts w:ascii="仿宋_GB2312" w:eastAsia="仿宋_GB2312" w:hint="eastAsia"/>
          <w:color w:val="000000"/>
          <w:sz w:val="32"/>
          <w:szCs w:val="32"/>
        </w:rPr>
        <w:t>开展家庭寄养、助养活动，发展寄养家庭45户，寄养孤残儿童</w:t>
      </w:r>
      <w:r>
        <w:rPr>
          <w:rFonts w:ascii="仿宋_GB2312" w:eastAsia="仿宋_GB2312" w:hint="eastAsia"/>
          <w:color w:val="000000"/>
          <w:sz w:val="32"/>
          <w:szCs w:val="32"/>
        </w:rPr>
        <w:t>70</w:t>
      </w:r>
      <w:r w:rsidRPr="00E70C99">
        <w:rPr>
          <w:rFonts w:ascii="仿宋_GB2312" w:eastAsia="仿宋_GB2312" w:hint="eastAsia"/>
          <w:color w:val="000000"/>
          <w:sz w:val="32"/>
          <w:szCs w:val="32"/>
        </w:rPr>
        <w:t>人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>
        <w:rPr>
          <w:rFonts w:ascii="仿宋" w:eastAsia="仿宋" w:hAnsi="仿宋" w:hint="eastAsia"/>
          <w:color w:val="000000"/>
          <w:sz w:val="32"/>
          <w:szCs w:val="32"/>
        </w:rPr>
        <w:t>161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>
        <w:rPr>
          <w:rFonts w:ascii="仿宋" w:eastAsia="仿宋" w:hAnsi="仿宋" w:hint="eastAsia"/>
          <w:color w:val="000000"/>
          <w:sz w:val="32"/>
          <w:szCs w:val="32"/>
        </w:rPr>
        <w:t>131.04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>
        <w:rPr>
          <w:rFonts w:ascii="仿宋" w:eastAsia="仿宋" w:hAnsi="仿宋" w:hint="eastAsia"/>
          <w:color w:val="000000"/>
          <w:sz w:val="32"/>
          <w:szCs w:val="32"/>
        </w:rPr>
        <w:t>81.39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97.1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自评等级为一等，本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已按年初预定目标完成。</w:t>
      </w:r>
      <w:bookmarkEnd w:id="6"/>
      <w:bookmarkEnd w:id="7"/>
    </w:p>
    <w:bookmarkEnd w:id="8"/>
    <w:bookmarkEnd w:id="9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281AD4"/>
    <w:rsid w:val="005E0836"/>
    <w:rsid w:val="00604DCF"/>
    <w:rsid w:val="0061681A"/>
    <w:rsid w:val="00642D84"/>
    <w:rsid w:val="00711F01"/>
    <w:rsid w:val="007A1D7C"/>
    <w:rsid w:val="007F7311"/>
    <w:rsid w:val="008A7DA9"/>
    <w:rsid w:val="00A1412B"/>
    <w:rsid w:val="00BE11DF"/>
    <w:rsid w:val="00C06EDB"/>
    <w:rsid w:val="00C43FBC"/>
    <w:rsid w:val="00C65349"/>
    <w:rsid w:val="00E646A4"/>
    <w:rsid w:val="00EA6565"/>
    <w:rsid w:val="00F43B27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2025-03-18T07:46:00Z</dcterms:created>
  <dcterms:modified xsi:type="dcterms:W3CDTF">2025-03-19T01:35:00Z</dcterms:modified>
</cp:coreProperties>
</file>