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kinsoku w:val="0"/>
        <w:autoSpaceDE w:val="0"/>
        <w:autoSpaceDN w:val="0"/>
        <w:adjustRightInd w:val="0"/>
        <w:snapToGrid w:val="0"/>
        <w:spacing w:before="78" w:line="219" w:lineRule="auto"/>
        <w:jc w:val="left"/>
        <w:textAlignment w:val="baseline"/>
        <w:rPr>
          <w:rFonts w:ascii="黑体" w:hAnsi="黑体" w:eastAsia="黑体" w:cs="黑体"/>
          <w:snapToGrid w:val="0"/>
          <w:color w:val="000000"/>
          <w:kern w:val="0"/>
          <w:sz w:val="28"/>
          <w:szCs w:val="28"/>
        </w:rPr>
      </w:pPr>
      <w:r>
        <w:rPr>
          <w:rFonts w:hint="eastAsia" w:ascii="黑体" w:hAnsi="黑体" w:eastAsia="黑体" w:cs="黑体"/>
          <w:snapToGrid w:val="0"/>
          <w:color w:val="000000"/>
          <w:spacing w:val="-1"/>
          <w:kern w:val="0"/>
          <w:sz w:val="28"/>
          <w:szCs w:val="28"/>
        </w:rPr>
        <w:t>收费单位：玉林市仙鹤墓园有限责任公司</w:t>
      </w:r>
    </w:p>
    <w:p>
      <w:pPr>
        <w:widowControl/>
        <w:kinsoku w:val="0"/>
        <w:autoSpaceDE w:val="0"/>
        <w:autoSpaceDN w:val="0"/>
        <w:adjustRightInd w:val="0"/>
        <w:snapToGrid w:val="0"/>
        <w:spacing w:line="60" w:lineRule="exact"/>
        <w:jc w:val="left"/>
        <w:textAlignment w:val="baseline"/>
        <w:rPr>
          <w:rFonts w:ascii="Arial" w:hAnsi="Arial" w:cs="Arial"/>
          <w:snapToGrid w:val="0"/>
          <w:color w:val="000000"/>
          <w:kern w:val="0"/>
          <w:szCs w:val="21"/>
        </w:rPr>
      </w:pPr>
    </w:p>
    <w:tbl>
      <w:tblPr>
        <w:tblStyle w:val="8"/>
        <w:tblpPr w:leftFromText="180" w:rightFromText="180" w:vertAnchor="text" w:horzAnchor="page" w:tblpX="969" w:tblpY="69"/>
        <w:tblOverlap w:val="never"/>
        <w:tblW w:w="1506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34"/>
        <w:gridCol w:w="906"/>
        <w:gridCol w:w="1057"/>
        <w:gridCol w:w="1050"/>
        <w:gridCol w:w="1140"/>
        <w:gridCol w:w="975"/>
        <w:gridCol w:w="2126"/>
        <w:gridCol w:w="3364"/>
        <w:gridCol w:w="393"/>
        <w:gridCol w:w="3315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484" w:hRule="atLeast"/>
        </w:trPr>
        <w:tc>
          <w:tcPr>
            <w:tcW w:w="15060" w:type="dxa"/>
            <w:gridSpan w:val="10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21" w:line="219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b/>
                <w:bCs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玉林市仙鹤墓园服务收费项目公示</w:t>
            </w:r>
            <w:r>
              <w:rPr>
                <w:rFonts w:ascii="宋体" w:hAnsi="宋体" w:eastAsia="宋体" w:cs="宋体"/>
                <w:b/>
                <w:bCs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表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808" w:hRule="atLeast"/>
        </w:trPr>
        <w:tc>
          <w:tcPr>
            <w:tcW w:w="73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35" w:line="360" w:lineRule="exact"/>
              <w:ind w:left="134"/>
              <w:jc w:val="center"/>
              <w:textAlignment w:val="baseline"/>
              <w:rPr>
                <w:rFonts w:ascii="黑体" w:hAnsi="黑体" w:eastAsia="黑体" w:cs="黑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黑体" w:hAnsi="黑体" w:eastAsia="黑体" w:cs="黑体"/>
                <w:snapToGrid w:val="0"/>
                <w:color w:val="000000"/>
                <w:spacing w:val="6"/>
                <w:kern w:val="0"/>
                <w:sz w:val="24"/>
                <w:szCs w:val="24"/>
                <w:lang w:eastAsia="en-US"/>
              </w:rPr>
              <w:t>墓穴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3" w:line="360" w:lineRule="exact"/>
              <w:ind w:left="134"/>
              <w:jc w:val="center"/>
              <w:textAlignment w:val="baseline"/>
              <w:rPr>
                <w:rFonts w:ascii="黑体" w:hAnsi="黑体" w:eastAsia="黑体" w:cs="黑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黑体" w:hAnsi="黑体" w:eastAsia="黑体" w:cs="黑体"/>
                <w:snapToGrid w:val="0"/>
                <w:color w:val="000000"/>
                <w:spacing w:val="8"/>
                <w:kern w:val="0"/>
                <w:sz w:val="24"/>
                <w:szCs w:val="24"/>
                <w:lang w:eastAsia="en-US"/>
              </w:rPr>
              <w:t>类型</w:t>
            </w:r>
          </w:p>
        </w:tc>
        <w:tc>
          <w:tcPr>
            <w:tcW w:w="90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29" w:line="360" w:lineRule="exact"/>
              <w:ind w:left="190" w:right="157"/>
              <w:jc w:val="center"/>
              <w:textAlignment w:val="baseline"/>
              <w:rPr>
                <w:rFonts w:ascii="黑体" w:hAnsi="黑体" w:eastAsia="黑体" w:cs="黑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黑体" w:hAnsi="黑体" w:eastAsia="黑体" w:cs="黑体"/>
                <w:snapToGrid w:val="0"/>
                <w:color w:val="000000"/>
                <w:spacing w:val="10"/>
                <w:kern w:val="0"/>
                <w:sz w:val="24"/>
                <w:szCs w:val="24"/>
                <w:lang w:eastAsia="en-US"/>
              </w:rPr>
              <w:t>墓区</w:t>
            </w:r>
            <w:r>
              <w:rPr>
                <w:rFonts w:hint="eastAsia" w:ascii="黑体" w:hAnsi="黑体" w:eastAsia="黑体" w:cs="黑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位置</w:t>
            </w:r>
          </w:p>
        </w:tc>
        <w:tc>
          <w:tcPr>
            <w:tcW w:w="1057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281" w:line="360" w:lineRule="exact"/>
              <w:jc w:val="center"/>
              <w:textAlignment w:val="baseline"/>
              <w:rPr>
                <w:rFonts w:ascii="黑体" w:hAnsi="黑体" w:eastAsia="黑体" w:cs="黑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黑体" w:hAnsi="黑体" w:eastAsia="黑体" w:cs="黑体"/>
                <w:snapToGrid w:val="0"/>
                <w:color w:val="000000"/>
                <w:spacing w:val="2"/>
                <w:kern w:val="0"/>
                <w:sz w:val="24"/>
                <w:szCs w:val="24"/>
                <w:lang w:eastAsia="en-US"/>
              </w:rPr>
              <w:t>收费标准</w:t>
            </w:r>
          </w:p>
        </w:tc>
        <w:tc>
          <w:tcPr>
            <w:tcW w:w="105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282" w:line="360" w:lineRule="exact"/>
              <w:jc w:val="center"/>
              <w:textAlignment w:val="baseline"/>
              <w:rPr>
                <w:rFonts w:ascii="黑体" w:hAnsi="黑体" w:eastAsia="黑体" w:cs="黑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黑体" w:hAnsi="黑体" w:eastAsia="黑体" w:cs="黑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计费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282" w:line="360" w:lineRule="exact"/>
              <w:jc w:val="center"/>
              <w:textAlignment w:val="baseline"/>
              <w:rPr>
                <w:rFonts w:ascii="黑体" w:hAnsi="黑体" w:eastAsia="黑体" w:cs="黑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黑体" w:hAnsi="黑体" w:eastAsia="黑体" w:cs="黑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单位</w:t>
            </w:r>
          </w:p>
        </w:tc>
        <w:tc>
          <w:tcPr>
            <w:tcW w:w="114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17" w:line="360" w:lineRule="exact"/>
              <w:ind w:left="136"/>
              <w:jc w:val="center"/>
              <w:textAlignment w:val="baseline"/>
              <w:rPr>
                <w:rFonts w:ascii="黑体" w:hAnsi="黑体" w:eastAsia="黑体" w:cs="黑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黑体" w:hAnsi="黑体" w:eastAsia="黑体" w:cs="黑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收费管理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24" w:line="360" w:lineRule="exact"/>
              <w:ind w:left="386"/>
              <w:textAlignment w:val="baseline"/>
              <w:rPr>
                <w:rFonts w:ascii="黑体" w:hAnsi="黑体" w:eastAsia="黑体" w:cs="黑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黑体" w:hAnsi="黑体" w:eastAsia="黑体" w:cs="黑体"/>
                <w:snapToGrid w:val="0"/>
                <w:color w:val="000000"/>
                <w:spacing w:val="-6"/>
                <w:kern w:val="0"/>
                <w:sz w:val="24"/>
                <w:szCs w:val="24"/>
                <w:lang w:eastAsia="en-US"/>
              </w:rPr>
              <w:t>形式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276" w:line="360" w:lineRule="exact"/>
              <w:jc w:val="center"/>
              <w:textAlignment w:val="baseline"/>
              <w:rPr>
                <w:rFonts w:ascii="黑体" w:hAnsi="黑体" w:eastAsia="黑体" w:cs="黑体"/>
                <w:snapToGrid w:val="0"/>
                <w:color w:val="000000"/>
                <w:spacing w:val="-1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黑体" w:hAnsi="黑体" w:eastAsia="黑体" w:cs="黑体"/>
                <w:snapToGrid w:val="0"/>
                <w:color w:val="000000"/>
                <w:spacing w:val="-1"/>
                <w:kern w:val="0"/>
                <w:sz w:val="24"/>
                <w:szCs w:val="24"/>
                <w:lang w:eastAsia="en-US"/>
              </w:rPr>
              <w:t>收费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276" w:line="360" w:lineRule="exact"/>
              <w:jc w:val="center"/>
              <w:textAlignment w:val="baseline"/>
              <w:rPr>
                <w:rFonts w:ascii="黑体" w:hAnsi="黑体" w:eastAsia="黑体" w:cs="黑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黑体" w:hAnsi="黑体" w:eastAsia="黑体" w:cs="黑体"/>
                <w:snapToGrid w:val="0"/>
                <w:color w:val="000000"/>
                <w:spacing w:val="-1"/>
                <w:kern w:val="0"/>
                <w:sz w:val="24"/>
                <w:szCs w:val="24"/>
                <w:lang w:eastAsia="en-US"/>
              </w:rPr>
              <w:t>依据</w:t>
            </w:r>
          </w:p>
        </w:tc>
        <w:tc>
          <w:tcPr>
            <w:tcW w:w="212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27" w:line="360" w:lineRule="exact"/>
              <w:ind w:left="327" w:right="163" w:hanging="109"/>
              <w:jc w:val="center"/>
              <w:textAlignment w:val="baseline"/>
              <w:rPr>
                <w:rFonts w:ascii="黑体" w:hAnsi="黑体" w:eastAsia="黑体" w:cs="黑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黑体" w:hAnsi="黑体" w:eastAsia="黑体" w:cs="黑体"/>
                <w:snapToGrid w:val="0"/>
                <w:color w:val="000000"/>
                <w:spacing w:val="-1"/>
                <w:kern w:val="0"/>
                <w:sz w:val="24"/>
                <w:szCs w:val="24"/>
                <w:lang w:eastAsia="en-US"/>
              </w:rPr>
              <w:t>维护管</w:t>
            </w:r>
            <w:r>
              <w:rPr>
                <w:rFonts w:hint="eastAsia" w:ascii="黑体" w:hAnsi="黑体" w:eastAsia="黑体" w:cs="黑体"/>
                <w:snapToGrid w:val="0"/>
                <w:color w:val="000000"/>
                <w:spacing w:val="1"/>
                <w:kern w:val="0"/>
                <w:sz w:val="24"/>
                <w:szCs w:val="24"/>
                <w:lang w:eastAsia="en-US"/>
              </w:rPr>
              <w:t>理费</w:t>
            </w:r>
          </w:p>
        </w:tc>
        <w:tc>
          <w:tcPr>
            <w:tcW w:w="336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282" w:line="360" w:lineRule="exact"/>
              <w:jc w:val="center"/>
              <w:textAlignment w:val="baseline"/>
              <w:rPr>
                <w:rFonts w:ascii="黑体" w:hAnsi="黑体" w:eastAsia="黑体" w:cs="黑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黑体" w:hAnsi="黑体" w:eastAsia="黑体" w:cs="黑体"/>
                <w:snapToGrid w:val="0"/>
                <w:color w:val="000000"/>
                <w:spacing w:val="2"/>
                <w:kern w:val="0"/>
                <w:sz w:val="24"/>
                <w:szCs w:val="24"/>
                <w:lang w:eastAsia="en-US"/>
              </w:rPr>
              <w:t>墓穴详情</w:t>
            </w:r>
          </w:p>
        </w:tc>
        <w:tc>
          <w:tcPr>
            <w:tcW w:w="393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278" w:line="360" w:lineRule="exact"/>
              <w:jc w:val="center"/>
              <w:textAlignment w:val="baseline"/>
              <w:rPr>
                <w:rFonts w:ascii="黑体" w:hAnsi="黑体" w:eastAsia="黑体" w:cs="黑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黑体" w:hAnsi="黑体" w:eastAsia="黑体" w:cs="黑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减免政策</w:t>
            </w:r>
          </w:p>
        </w:tc>
        <w:tc>
          <w:tcPr>
            <w:tcW w:w="331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19" w:line="360" w:lineRule="exact"/>
              <w:jc w:val="center"/>
              <w:textAlignment w:val="baseline"/>
              <w:rPr>
                <w:rFonts w:ascii="黑体" w:hAnsi="黑体" w:eastAsia="黑体" w:cs="黑体"/>
                <w:snapToGrid w:val="0"/>
                <w:color w:val="000000"/>
                <w:spacing w:val="-6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黑体" w:hAnsi="黑体" w:eastAsia="黑体" w:cs="黑体"/>
                <w:snapToGrid w:val="0"/>
                <w:color w:val="000000"/>
                <w:spacing w:val="-6"/>
                <w:kern w:val="0"/>
                <w:sz w:val="24"/>
                <w:szCs w:val="24"/>
                <w:lang w:eastAsia="en-US"/>
              </w:rPr>
              <w:t>备注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19" w:line="360" w:lineRule="exact"/>
              <w:jc w:val="center"/>
              <w:textAlignment w:val="baseline"/>
              <w:rPr>
                <w:rFonts w:ascii="黑体" w:hAnsi="黑体" w:eastAsia="黑体" w:cs="黑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黑体" w:hAnsi="黑体" w:eastAsia="黑体" w:cs="黑体"/>
                <w:snapToGrid w:val="0"/>
                <w:color w:val="000000"/>
                <w:spacing w:val="5"/>
                <w:kern w:val="0"/>
                <w:sz w:val="24"/>
                <w:szCs w:val="24"/>
                <w:lang w:eastAsia="en-US"/>
              </w:rPr>
              <w:t>(可附照片)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458" w:hRule="atLeast"/>
        </w:trPr>
        <w:tc>
          <w:tcPr>
            <w:tcW w:w="73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特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殊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墓</w:t>
            </w:r>
          </w:p>
        </w:tc>
        <w:tc>
          <w:tcPr>
            <w:tcW w:w="90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五区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（二）8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-37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排</w:t>
            </w:r>
          </w:p>
        </w:tc>
        <w:tc>
          <w:tcPr>
            <w:tcW w:w="1057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5</w:t>
            </w: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2210</w:t>
            </w:r>
          </w:p>
        </w:tc>
        <w:tc>
          <w:tcPr>
            <w:tcW w:w="105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19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元/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座</w:t>
            </w:r>
          </w:p>
        </w:tc>
        <w:tc>
          <w:tcPr>
            <w:tcW w:w="114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09" w:line="230" w:lineRule="auto"/>
              <w:ind w:left="73" w:right="115" w:firstLine="59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  <w:t>市场调节价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3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34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159元/年(由群众自愿选择缴交年限， 一次缴交不超20年)</w:t>
            </w:r>
          </w:p>
        </w:tc>
        <w:tc>
          <w:tcPr>
            <w:tcW w:w="336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墓穴占地面积0.98平方米；墓体主材为花岗岩材料，含墓穴、墓碑、墓台；墓台构件含石栏、石狮一对等。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已含建墓工料费、安葬费、刻字费等费用。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9"/>
                <w:kern w:val="0"/>
                <w:sz w:val="24"/>
                <w:szCs w:val="24"/>
                <w:lang w:eastAsia="en-US"/>
              </w:rPr>
              <w:t>(具体内容以文件规定为准)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4"/>
                <w:kern w:val="0"/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393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08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331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drawing>
                <wp:inline distT="0" distB="0" distL="114300" distR="114300">
                  <wp:extent cx="2064385" cy="1522730"/>
                  <wp:effectExtent l="0" t="0" r="12065" b="1270"/>
                  <wp:docPr id="4" name="图片 4" descr="五区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五区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3243" w:hRule="atLeast"/>
        </w:trPr>
        <w:tc>
          <w:tcPr>
            <w:tcW w:w="73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特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殊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墓</w:t>
            </w:r>
          </w:p>
        </w:tc>
        <w:tc>
          <w:tcPr>
            <w:tcW w:w="90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七区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（一）A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22-25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排</w:t>
            </w:r>
          </w:p>
        </w:tc>
        <w:tc>
          <w:tcPr>
            <w:tcW w:w="1057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4</w:t>
            </w: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3210</w:t>
            </w:r>
          </w:p>
        </w:tc>
        <w:tc>
          <w:tcPr>
            <w:tcW w:w="105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19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元/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座</w:t>
            </w:r>
          </w:p>
        </w:tc>
        <w:tc>
          <w:tcPr>
            <w:tcW w:w="114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09" w:line="230" w:lineRule="auto"/>
              <w:ind w:right="115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  <w:t>市场调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27"/>
                <w:kern w:val="0"/>
                <w:sz w:val="24"/>
                <w:szCs w:val="24"/>
                <w:lang w:eastAsia="en-US"/>
              </w:rPr>
              <w:t>节价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3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34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159元/年(由群众自愿选择缴交年限， 一次缴交不超20年)</w:t>
            </w:r>
          </w:p>
        </w:tc>
        <w:tc>
          <w:tcPr>
            <w:tcW w:w="336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墓穴占地面积0.98平方米；墓体主材为花岗岩材料，含墓穴、墓碑、墓台；墓台构件含石栏、石狮一对等。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已含建墓工料费、安葬费、刻字费等费用。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9"/>
                <w:kern w:val="0"/>
                <w:sz w:val="24"/>
                <w:szCs w:val="24"/>
                <w:lang w:eastAsia="en-US"/>
              </w:rPr>
              <w:t>(具体内容以文件规定为准)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4"/>
                <w:kern w:val="0"/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393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08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331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drawing>
                <wp:inline distT="0" distB="0" distL="114300" distR="114300">
                  <wp:extent cx="1746250" cy="2329180"/>
                  <wp:effectExtent l="0" t="0" r="6350" b="13970"/>
                  <wp:docPr id="24" name="图片 24" descr="微信图片_20251031111002_283_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微信图片_20251031111002_283_5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250" cy="2329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drawing>
                <wp:inline distT="0" distB="0" distL="114300" distR="114300">
                  <wp:extent cx="0" cy="0"/>
                  <wp:effectExtent l="0" t="0" r="0" b="0"/>
                  <wp:docPr id="15" name="图片 15" descr="qiqyu y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qiqyu yi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648" w:hRule="atLeast"/>
        </w:trPr>
        <w:tc>
          <w:tcPr>
            <w:tcW w:w="73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特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殊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墓</w:t>
            </w:r>
          </w:p>
        </w:tc>
        <w:tc>
          <w:tcPr>
            <w:tcW w:w="90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七区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（一）A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26-31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排</w:t>
            </w:r>
          </w:p>
        </w:tc>
        <w:tc>
          <w:tcPr>
            <w:tcW w:w="1057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5</w:t>
            </w: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1210</w:t>
            </w:r>
          </w:p>
        </w:tc>
        <w:tc>
          <w:tcPr>
            <w:tcW w:w="105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19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元/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座</w:t>
            </w:r>
          </w:p>
        </w:tc>
        <w:tc>
          <w:tcPr>
            <w:tcW w:w="114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09" w:line="230" w:lineRule="auto"/>
              <w:ind w:left="73" w:right="115" w:firstLine="59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  <w:t>市场调节价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3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34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159元/年(由群众自愿选择缴交年限， 一次缴交不超20年)</w:t>
            </w:r>
          </w:p>
        </w:tc>
        <w:tc>
          <w:tcPr>
            <w:tcW w:w="336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墓穴占地面积0.98平方米；墓体主材为花岗岩材料，含墓穴、墓碑、墓台；墓台构件含石栏、石狮一对等。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已含建墓工料费、安葬费、刻字费等费用。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9"/>
                <w:kern w:val="0"/>
                <w:sz w:val="24"/>
                <w:szCs w:val="24"/>
                <w:lang w:eastAsia="en-US"/>
              </w:rPr>
              <w:t>(具体内容以文件规定为准)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4"/>
                <w:kern w:val="0"/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393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08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331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drawing>
                <wp:inline distT="0" distB="0" distL="114300" distR="114300">
                  <wp:extent cx="2095500" cy="2794635"/>
                  <wp:effectExtent l="0" t="0" r="0" b="5715"/>
                  <wp:docPr id="27" name="图片 27" descr="微信图片_20251031110950_278_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微信图片_20251031110950_278_5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0" cy="2794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3243" w:hRule="atLeast"/>
        </w:trPr>
        <w:tc>
          <w:tcPr>
            <w:tcW w:w="73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特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殊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墓</w:t>
            </w:r>
          </w:p>
        </w:tc>
        <w:tc>
          <w:tcPr>
            <w:tcW w:w="90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七区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（一）A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32-37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排</w:t>
            </w:r>
          </w:p>
        </w:tc>
        <w:tc>
          <w:tcPr>
            <w:tcW w:w="1057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4</w:t>
            </w: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3210</w:t>
            </w:r>
          </w:p>
        </w:tc>
        <w:tc>
          <w:tcPr>
            <w:tcW w:w="105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19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元/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座</w:t>
            </w:r>
          </w:p>
        </w:tc>
        <w:tc>
          <w:tcPr>
            <w:tcW w:w="114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09" w:line="230" w:lineRule="auto"/>
              <w:ind w:left="73" w:right="115" w:firstLine="59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  <w:t>市场调节价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3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34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159元/年(由群众自愿选择缴交年限， 一次缴交不超20年)</w:t>
            </w:r>
          </w:p>
        </w:tc>
        <w:tc>
          <w:tcPr>
            <w:tcW w:w="336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墓穴占地面积0.98平方米；墓体主材为花岗岩材料，含墓穴、墓碑、墓台；墓台构件含石栏、石狮一对等。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已含建墓工料费、安葬费、刻字费等费用。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9"/>
                <w:kern w:val="0"/>
                <w:sz w:val="24"/>
                <w:szCs w:val="24"/>
                <w:lang w:eastAsia="en-US"/>
              </w:rPr>
              <w:t>(具体内容以文件规定为准)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4"/>
                <w:kern w:val="0"/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393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08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331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drawing>
                <wp:inline distT="0" distB="0" distL="114300" distR="114300">
                  <wp:extent cx="1967230" cy="2624455"/>
                  <wp:effectExtent l="0" t="0" r="13970" b="4445"/>
                  <wp:docPr id="26" name="图片 26" descr="微信图片_20251031110951_279_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微信图片_20251031110951_279_5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230" cy="2624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3243" w:hRule="atLeast"/>
        </w:trPr>
        <w:tc>
          <w:tcPr>
            <w:tcW w:w="73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特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殊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墓</w:t>
            </w:r>
          </w:p>
        </w:tc>
        <w:tc>
          <w:tcPr>
            <w:tcW w:w="90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七区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（一）B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38-58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排</w:t>
            </w:r>
          </w:p>
        </w:tc>
        <w:tc>
          <w:tcPr>
            <w:tcW w:w="1057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5</w:t>
            </w: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2410</w:t>
            </w:r>
          </w:p>
        </w:tc>
        <w:tc>
          <w:tcPr>
            <w:tcW w:w="105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19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元/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座</w:t>
            </w:r>
          </w:p>
        </w:tc>
        <w:tc>
          <w:tcPr>
            <w:tcW w:w="114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09" w:line="230" w:lineRule="auto"/>
              <w:ind w:left="73" w:right="115" w:firstLine="59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  <w:t>市场调节价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3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34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159元/年(由群众自愿选择缴交年限， 一次缴交不超20年)</w:t>
            </w:r>
          </w:p>
        </w:tc>
        <w:tc>
          <w:tcPr>
            <w:tcW w:w="336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墓穴占地面积0.98平方米；墓体主材为花岗岩材料，含墓穴、墓碑、墓台；墓台构件含石栏、石狮一对等。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已含建墓工料费、安葬费、刻字费等费用。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9"/>
                <w:kern w:val="0"/>
                <w:sz w:val="24"/>
                <w:szCs w:val="24"/>
                <w:lang w:eastAsia="en-US"/>
              </w:rPr>
              <w:t>(具体内容以文件规定为准)</w:t>
            </w:r>
          </w:p>
        </w:tc>
        <w:tc>
          <w:tcPr>
            <w:tcW w:w="393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08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331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drawing>
                <wp:inline distT="0" distB="0" distL="114300" distR="114300">
                  <wp:extent cx="1675130" cy="2234565"/>
                  <wp:effectExtent l="0" t="0" r="1270" b="13335"/>
                  <wp:docPr id="25" name="图片 25" descr="微信图片_20251031110954_280_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微信图片_20251031110954_280_5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5130" cy="2234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3243" w:hRule="atLeast"/>
        </w:trPr>
        <w:tc>
          <w:tcPr>
            <w:tcW w:w="73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特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殊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墓</w:t>
            </w:r>
          </w:p>
        </w:tc>
        <w:tc>
          <w:tcPr>
            <w:tcW w:w="90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七区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（二）A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1-10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排</w:t>
            </w:r>
          </w:p>
        </w:tc>
        <w:tc>
          <w:tcPr>
            <w:tcW w:w="1057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5</w:t>
            </w: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3210</w:t>
            </w:r>
          </w:p>
        </w:tc>
        <w:tc>
          <w:tcPr>
            <w:tcW w:w="105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19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元/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座</w:t>
            </w:r>
          </w:p>
        </w:tc>
        <w:tc>
          <w:tcPr>
            <w:tcW w:w="114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09" w:line="230" w:lineRule="auto"/>
              <w:ind w:left="73" w:right="115" w:firstLine="59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  <w:t>市场调节价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3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34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159元/年(由群众自愿选择缴交年限， 一次缴交不超20年)</w:t>
            </w:r>
          </w:p>
        </w:tc>
        <w:tc>
          <w:tcPr>
            <w:tcW w:w="336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墓穴占地面积0.98平方米；墓体主材为花岗岩材料，含墓穴、墓碑、墓台；墓台构件含石栏、石狮一对等。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已含建墓工料费、安葬费、刻字费等费用。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9"/>
                <w:kern w:val="0"/>
                <w:sz w:val="24"/>
                <w:szCs w:val="24"/>
                <w:lang w:eastAsia="en-US"/>
              </w:rPr>
              <w:t>(具体内容以文件规定为准)</w:t>
            </w:r>
          </w:p>
        </w:tc>
        <w:tc>
          <w:tcPr>
            <w:tcW w:w="393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08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331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drawing>
                <wp:inline distT="0" distB="0" distL="114300" distR="114300">
                  <wp:extent cx="1564640" cy="2087245"/>
                  <wp:effectExtent l="0" t="0" r="16510" b="8255"/>
                  <wp:docPr id="1" name="图片 1" descr="七区二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七区二a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640" cy="2087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543" w:hRule="atLeast"/>
        </w:trPr>
        <w:tc>
          <w:tcPr>
            <w:tcW w:w="73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特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殊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墓</w:t>
            </w:r>
          </w:p>
        </w:tc>
        <w:tc>
          <w:tcPr>
            <w:tcW w:w="90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七区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（二）B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11-33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排</w:t>
            </w:r>
          </w:p>
        </w:tc>
        <w:tc>
          <w:tcPr>
            <w:tcW w:w="1057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6</w:t>
            </w: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2410</w:t>
            </w:r>
          </w:p>
        </w:tc>
        <w:tc>
          <w:tcPr>
            <w:tcW w:w="105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19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元/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座</w:t>
            </w:r>
          </w:p>
        </w:tc>
        <w:tc>
          <w:tcPr>
            <w:tcW w:w="114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09" w:line="230" w:lineRule="auto"/>
              <w:ind w:left="73" w:right="115" w:firstLine="59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  <w:t>市场调节价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3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34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159元/年(由群众自愿选择缴交年限， 一次缴交不超20年)</w:t>
            </w:r>
          </w:p>
        </w:tc>
        <w:tc>
          <w:tcPr>
            <w:tcW w:w="336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墓穴占地面积0.95平方米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；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14"/>
                <w:kern w:val="0"/>
                <w:sz w:val="24"/>
                <w:szCs w:val="24"/>
                <w:lang w:eastAsia="en-US"/>
              </w:rPr>
              <w:t>墓体主材为花岗岩材料，含墓穴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14"/>
                <w:kern w:val="0"/>
                <w:sz w:val="24"/>
                <w:szCs w:val="24"/>
                <w:lang w:eastAsia="en-US"/>
              </w:rPr>
              <w:t>、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墓碑、墓台；墓台构件含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石栏、石狮一对等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1"/>
                <w:kern w:val="0"/>
                <w:sz w:val="24"/>
                <w:szCs w:val="24"/>
                <w:lang w:eastAsia="en-US"/>
              </w:rPr>
              <w:t>。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已含建墓工料费、安葬费、刻字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0"/>
                <w:kern w:val="0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费等费用。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9"/>
                <w:kern w:val="0"/>
                <w:sz w:val="24"/>
                <w:szCs w:val="24"/>
                <w:lang w:eastAsia="en-US"/>
              </w:rPr>
              <w:t>(具体内容以文件规定为准)</w:t>
            </w:r>
          </w:p>
        </w:tc>
        <w:tc>
          <w:tcPr>
            <w:tcW w:w="393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08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331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drawing>
                <wp:inline distT="0" distB="0" distL="114300" distR="114300">
                  <wp:extent cx="1568450" cy="2092325"/>
                  <wp:effectExtent l="0" t="0" r="12700" b="3175"/>
                  <wp:docPr id="14" name="图片 14" descr="七区二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七区二b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450" cy="209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3243" w:hRule="atLeast"/>
        </w:trPr>
        <w:tc>
          <w:tcPr>
            <w:tcW w:w="73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特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殊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墓</w:t>
            </w:r>
          </w:p>
        </w:tc>
        <w:tc>
          <w:tcPr>
            <w:tcW w:w="90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七区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（二）C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35-58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排</w:t>
            </w:r>
          </w:p>
        </w:tc>
        <w:tc>
          <w:tcPr>
            <w:tcW w:w="1057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6</w:t>
            </w: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2410</w:t>
            </w:r>
          </w:p>
        </w:tc>
        <w:tc>
          <w:tcPr>
            <w:tcW w:w="105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19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元/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座</w:t>
            </w:r>
          </w:p>
        </w:tc>
        <w:tc>
          <w:tcPr>
            <w:tcW w:w="114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09" w:line="230" w:lineRule="auto"/>
              <w:ind w:left="73" w:right="115" w:firstLine="59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  <w:t>市场调节价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3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34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159元/年(由群众自愿选择缴交年限， 一次缴交不超20年)</w:t>
            </w:r>
          </w:p>
        </w:tc>
        <w:tc>
          <w:tcPr>
            <w:tcW w:w="336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墓穴占地面积0.95平方米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；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14"/>
                <w:kern w:val="0"/>
                <w:sz w:val="24"/>
                <w:szCs w:val="24"/>
                <w:lang w:eastAsia="en-US"/>
              </w:rPr>
              <w:t>墓体主材为花岗岩材料，含墓穴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14"/>
                <w:kern w:val="0"/>
                <w:sz w:val="24"/>
                <w:szCs w:val="24"/>
                <w:lang w:eastAsia="en-US"/>
              </w:rPr>
              <w:t>、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墓碑、墓台；墓台构件含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石栏、石狮一对等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1"/>
                <w:kern w:val="0"/>
                <w:sz w:val="24"/>
                <w:szCs w:val="24"/>
                <w:lang w:eastAsia="en-US"/>
              </w:rPr>
              <w:t>。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已含建墓工料费、安葬费、刻字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0"/>
                <w:kern w:val="0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费等费用。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9"/>
                <w:kern w:val="0"/>
                <w:sz w:val="24"/>
                <w:szCs w:val="24"/>
                <w:lang w:eastAsia="en-US"/>
              </w:rPr>
              <w:t>(具体内容以文件规定为准)</w:t>
            </w:r>
          </w:p>
        </w:tc>
        <w:tc>
          <w:tcPr>
            <w:tcW w:w="393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08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331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drawing>
                <wp:inline distT="0" distB="0" distL="114300" distR="114300">
                  <wp:extent cx="1778000" cy="2371090"/>
                  <wp:effectExtent l="0" t="0" r="12700" b="10160"/>
                  <wp:docPr id="23" name="图片 23" descr="微信图片_20251031111001_282_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微信图片_20251031111001_282_5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000" cy="2371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3243" w:hRule="atLeast"/>
        </w:trPr>
        <w:tc>
          <w:tcPr>
            <w:tcW w:w="73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特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殊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墓</w:t>
            </w:r>
          </w:p>
        </w:tc>
        <w:tc>
          <w:tcPr>
            <w:tcW w:w="90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七区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（三）A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1-38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排</w:t>
            </w:r>
          </w:p>
        </w:tc>
        <w:tc>
          <w:tcPr>
            <w:tcW w:w="1057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8</w:t>
            </w: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3310</w:t>
            </w:r>
          </w:p>
        </w:tc>
        <w:tc>
          <w:tcPr>
            <w:tcW w:w="105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19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元/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座</w:t>
            </w:r>
          </w:p>
        </w:tc>
        <w:tc>
          <w:tcPr>
            <w:tcW w:w="114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09" w:line="230" w:lineRule="auto"/>
              <w:ind w:left="73" w:right="115" w:firstLine="59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  <w:t>市场调节价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3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34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159元/年(由群众自愿选择缴交年限， 一次缴交不超20年)</w:t>
            </w:r>
          </w:p>
        </w:tc>
        <w:tc>
          <w:tcPr>
            <w:tcW w:w="336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墓穴占地面积0.95平方米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；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14"/>
                <w:kern w:val="0"/>
                <w:sz w:val="24"/>
                <w:szCs w:val="24"/>
                <w:lang w:eastAsia="en-US"/>
              </w:rPr>
              <w:t>墓体主材为花岗岩材料，含墓穴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14"/>
                <w:kern w:val="0"/>
                <w:sz w:val="24"/>
                <w:szCs w:val="24"/>
                <w:lang w:eastAsia="en-US"/>
              </w:rPr>
              <w:t>、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墓碑、墓台；墓台构件含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石栏、石狮一对等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1"/>
                <w:kern w:val="0"/>
                <w:sz w:val="24"/>
                <w:szCs w:val="24"/>
                <w:lang w:eastAsia="en-US"/>
              </w:rPr>
              <w:t>。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已含建墓工料费、安葬费、刻字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0"/>
                <w:kern w:val="0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费等费用。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9"/>
                <w:kern w:val="0"/>
                <w:sz w:val="24"/>
                <w:szCs w:val="24"/>
                <w:lang w:eastAsia="en-US"/>
              </w:rPr>
              <w:t>(具体内容以文件规定为准)</w:t>
            </w:r>
          </w:p>
        </w:tc>
        <w:tc>
          <w:tcPr>
            <w:tcW w:w="393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08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331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drawing>
                <wp:inline distT="0" distB="0" distL="114300" distR="114300">
                  <wp:extent cx="2087245" cy="1548765"/>
                  <wp:effectExtent l="0" t="0" r="8255" b="13335"/>
                  <wp:docPr id="5" name="图片 5" descr="特区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特区6A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245" cy="154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378" w:hRule="atLeast"/>
        </w:trPr>
        <w:tc>
          <w:tcPr>
            <w:tcW w:w="73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特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殊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墓</w:t>
            </w:r>
          </w:p>
        </w:tc>
        <w:tc>
          <w:tcPr>
            <w:tcW w:w="90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七区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（三）B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39-53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排</w:t>
            </w:r>
          </w:p>
        </w:tc>
        <w:tc>
          <w:tcPr>
            <w:tcW w:w="1057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8</w:t>
            </w: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3310</w:t>
            </w:r>
          </w:p>
        </w:tc>
        <w:tc>
          <w:tcPr>
            <w:tcW w:w="105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19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元/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座</w:t>
            </w:r>
          </w:p>
        </w:tc>
        <w:tc>
          <w:tcPr>
            <w:tcW w:w="114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09" w:line="230" w:lineRule="auto"/>
              <w:ind w:left="73" w:right="115" w:firstLine="59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  <w:t>市场调节价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3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34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159元/年(由群众自愿选择缴交年限， 一次缴交不超20年)</w:t>
            </w:r>
          </w:p>
        </w:tc>
        <w:tc>
          <w:tcPr>
            <w:tcW w:w="336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墓穴占地面积0.95平方米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；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14"/>
                <w:kern w:val="0"/>
                <w:sz w:val="24"/>
                <w:szCs w:val="24"/>
                <w:lang w:eastAsia="en-US"/>
              </w:rPr>
              <w:t>墓体主材为花岗岩材料，含墓穴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14"/>
                <w:kern w:val="0"/>
                <w:sz w:val="24"/>
                <w:szCs w:val="24"/>
                <w:lang w:eastAsia="en-US"/>
              </w:rPr>
              <w:t>、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墓碑、墓台；墓台构件含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石栏、石狮一对等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1"/>
                <w:kern w:val="0"/>
                <w:sz w:val="24"/>
                <w:szCs w:val="24"/>
                <w:lang w:eastAsia="en-US"/>
              </w:rPr>
              <w:t>。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已含建墓工料费、安葬费、刻字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0"/>
                <w:kern w:val="0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费等费用。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9"/>
                <w:kern w:val="0"/>
                <w:sz w:val="24"/>
                <w:szCs w:val="24"/>
                <w:lang w:eastAsia="en-US"/>
              </w:rPr>
              <w:t>(具体内容以文件规定为准)</w:t>
            </w:r>
          </w:p>
        </w:tc>
        <w:tc>
          <w:tcPr>
            <w:tcW w:w="393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08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331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drawing>
                <wp:inline distT="0" distB="0" distL="114300" distR="114300">
                  <wp:extent cx="2087245" cy="1548765"/>
                  <wp:effectExtent l="0" t="0" r="8255" b="13335"/>
                  <wp:docPr id="6" name="图片 6" descr="特区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特区6A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245" cy="154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3243" w:hRule="atLeast"/>
        </w:trPr>
        <w:tc>
          <w:tcPr>
            <w:tcW w:w="73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特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殊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墓</w:t>
            </w:r>
          </w:p>
        </w:tc>
        <w:tc>
          <w:tcPr>
            <w:tcW w:w="90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十区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（五）</w:t>
            </w:r>
          </w:p>
        </w:tc>
        <w:tc>
          <w:tcPr>
            <w:tcW w:w="1057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3</w:t>
            </w: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3210</w:t>
            </w:r>
          </w:p>
        </w:tc>
        <w:tc>
          <w:tcPr>
            <w:tcW w:w="105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19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元/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座</w:t>
            </w:r>
          </w:p>
        </w:tc>
        <w:tc>
          <w:tcPr>
            <w:tcW w:w="114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09" w:line="230" w:lineRule="auto"/>
              <w:ind w:left="73" w:right="115" w:firstLine="59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  <w:t>市场调节价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3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34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159元/年(由群众自愿选择缴交年限， 一次缴交不超20年)</w:t>
            </w:r>
          </w:p>
        </w:tc>
        <w:tc>
          <w:tcPr>
            <w:tcW w:w="336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墓穴占地面积0.75平方米；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14"/>
                <w:kern w:val="0"/>
                <w:sz w:val="24"/>
                <w:szCs w:val="24"/>
                <w:lang w:eastAsia="en-US"/>
              </w:rPr>
              <w:t>墓体主材为花岗岩材料，含墓穴、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 xml:space="preserve"> 墓碑、墓台；墓台构件含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石栏、石狮一对等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1"/>
                <w:kern w:val="0"/>
                <w:sz w:val="24"/>
                <w:szCs w:val="24"/>
                <w:lang w:eastAsia="en-US"/>
              </w:rPr>
              <w:t>。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已含建墓工料费、安葬费、刻字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0"/>
                <w:kern w:val="0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费等费用。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9"/>
                <w:kern w:val="0"/>
                <w:sz w:val="24"/>
                <w:szCs w:val="24"/>
                <w:lang w:eastAsia="en-US"/>
              </w:rPr>
              <w:t>(具体内容以文件规定为准)</w:t>
            </w:r>
          </w:p>
        </w:tc>
        <w:tc>
          <w:tcPr>
            <w:tcW w:w="393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08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331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drawing>
                <wp:inline distT="0" distB="0" distL="114300" distR="114300">
                  <wp:extent cx="2077085" cy="1466850"/>
                  <wp:effectExtent l="0" t="0" r="18415" b="0"/>
                  <wp:docPr id="7" name="图片 7" descr="五区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五区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085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3243" w:hRule="atLeast"/>
        </w:trPr>
        <w:tc>
          <w:tcPr>
            <w:tcW w:w="73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特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殊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墓</w:t>
            </w:r>
          </w:p>
        </w:tc>
        <w:tc>
          <w:tcPr>
            <w:tcW w:w="90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十区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（六）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A、B</w:t>
            </w:r>
          </w:p>
        </w:tc>
        <w:tc>
          <w:tcPr>
            <w:tcW w:w="1057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5</w:t>
            </w: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0210</w:t>
            </w:r>
          </w:p>
        </w:tc>
        <w:tc>
          <w:tcPr>
            <w:tcW w:w="105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19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元/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座</w:t>
            </w:r>
          </w:p>
        </w:tc>
        <w:tc>
          <w:tcPr>
            <w:tcW w:w="114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09" w:line="230" w:lineRule="auto"/>
              <w:ind w:left="73" w:right="115" w:firstLine="59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  <w:t>市场调节价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3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34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159元/年(由群众自愿选择缴交年限， 一次缴交不超20年)</w:t>
            </w:r>
          </w:p>
        </w:tc>
        <w:tc>
          <w:tcPr>
            <w:tcW w:w="336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墓穴占地面积0.8平方米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；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14"/>
                <w:kern w:val="0"/>
                <w:sz w:val="24"/>
                <w:szCs w:val="24"/>
                <w:lang w:eastAsia="en-US"/>
              </w:rPr>
              <w:t>墓体主材为花岗岩材料，含墓穴、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墓碑、墓台；墓台构件含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石栏、石狮一对等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1"/>
                <w:kern w:val="0"/>
                <w:sz w:val="24"/>
                <w:szCs w:val="24"/>
                <w:lang w:eastAsia="en-US"/>
              </w:rPr>
              <w:t>。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已含建墓工料费、安葬费、刻字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0"/>
                <w:kern w:val="0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费等费用。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9"/>
                <w:kern w:val="0"/>
                <w:sz w:val="24"/>
                <w:szCs w:val="24"/>
                <w:lang w:eastAsia="en-US"/>
              </w:rPr>
              <w:t>(具体内容以文件规定为准)</w:t>
            </w:r>
          </w:p>
        </w:tc>
        <w:tc>
          <w:tcPr>
            <w:tcW w:w="393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08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331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drawing>
                <wp:inline distT="0" distB="0" distL="114300" distR="114300">
                  <wp:extent cx="2095500" cy="1571625"/>
                  <wp:effectExtent l="0" t="0" r="0" b="9525"/>
                  <wp:docPr id="13" name="图片 13" descr="六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六区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0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843" w:hRule="atLeast"/>
        </w:trPr>
        <w:tc>
          <w:tcPr>
            <w:tcW w:w="73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特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殊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墓</w:t>
            </w:r>
          </w:p>
        </w:tc>
        <w:tc>
          <w:tcPr>
            <w:tcW w:w="90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十二区A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1-17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排</w:t>
            </w:r>
          </w:p>
        </w:tc>
        <w:tc>
          <w:tcPr>
            <w:tcW w:w="1057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7</w:t>
            </w: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0210</w:t>
            </w:r>
          </w:p>
        </w:tc>
        <w:tc>
          <w:tcPr>
            <w:tcW w:w="105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19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元/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座</w:t>
            </w:r>
          </w:p>
        </w:tc>
        <w:tc>
          <w:tcPr>
            <w:tcW w:w="114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09" w:line="230" w:lineRule="auto"/>
              <w:ind w:left="73" w:right="115" w:firstLine="59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  <w:t>市场调节价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3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34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159元/年(由群众自愿选择缴交年限， 一次缴交不超20年)</w:t>
            </w:r>
          </w:p>
        </w:tc>
        <w:tc>
          <w:tcPr>
            <w:tcW w:w="336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墓穴占地面积0.9平方米；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14"/>
                <w:kern w:val="0"/>
                <w:sz w:val="24"/>
                <w:szCs w:val="24"/>
                <w:lang w:eastAsia="en-US"/>
              </w:rPr>
              <w:t>墓体主材为花岗岩材料，含墓穴、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墓碑、墓台；墓台构件含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石栏、石狮一对等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1"/>
                <w:kern w:val="0"/>
                <w:sz w:val="24"/>
                <w:szCs w:val="24"/>
                <w:lang w:eastAsia="en-US"/>
              </w:rPr>
              <w:t>。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已含建墓工料费、安葬费、刻字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0"/>
                <w:kern w:val="0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费等费用。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4"/>
                <w:kern w:val="0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9"/>
                <w:kern w:val="0"/>
                <w:sz w:val="24"/>
                <w:szCs w:val="24"/>
                <w:lang w:eastAsia="en-US"/>
              </w:rPr>
              <w:t>(具体内容以文件规定为准)</w:t>
            </w:r>
          </w:p>
        </w:tc>
        <w:tc>
          <w:tcPr>
            <w:tcW w:w="393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08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331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drawing>
                <wp:inline distT="0" distB="0" distL="114300" distR="114300">
                  <wp:extent cx="2095500" cy="2442845"/>
                  <wp:effectExtent l="0" t="0" r="0" b="14605"/>
                  <wp:docPr id="21" name="图片 21" descr="微信图片_20251031110947_276_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微信图片_20251031110947_276_5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0" cy="2442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3243" w:hRule="atLeast"/>
        </w:trPr>
        <w:tc>
          <w:tcPr>
            <w:tcW w:w="73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特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殊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墓</w:t>
            </w:r>
          </w:p>
        </w:tc>
        <w:tc>
          <w:tcPr>
            <w:tcW w:w="90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十二区A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18-28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排</w:t>
            </w:r>
          </w:p>
        </w:tc>
        <w:tc>
          <w:tcPr>
            <w:tcW w:w="1057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7</w:t>
            </w: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3210</w:t>
            </w:r>
          </w:p>
        </w:tc>
        <w:tc>
          <w:tcPr>
            <w:tcW w:w="105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19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元/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座</w:t>
            </w:r>
          </w:p>
        </w:tc>
        <w:tc>
          <w:tcPr>
            <w:tcW w:w="114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09" w:line="230" w:lineRule="auto"/>
              <w:ind w:left="73" w:right="115" w:firstLine="59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  <w:t>市场调节价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3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34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159元/年(由群众自愿选择缴交年限， 一次缴交不超20年)</w:t>
            </w:r>
          </w:p>
        </w:tc>
        <w:tc>
          <w:tcPr>
            <w:tcW w:w="336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墓穴占地面积0.9平方米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；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14"/>
                <w:kern w:val="0"/>
                <w:sz w:val="24"/>
                <w:szCs w:val="24"/>
                <w:lang w:eastAsia="en-US"/>
              </w:rPr>
              <w:t>墓体主材为花岗岩材料，含墓穴、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 xml:space="preserve"> 墓碑、墓台；墓台构件含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石栏、石狮一对等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1"/>
                <w:kern w:val="0"/>
                <w:sz w:val="24"/>
                <w:szCs w:val="24"/>
                <w:lang w:eastAsia="en-US"/>
              </w:rPr>
              <w:t>。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已含建墓工料费、安葬费、刻字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0"/>
                <w:kern w:val="0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费等费用。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9"/>
                <w:kern w:val="0"/>
                <w:sz w:val="24"/>
                <w:szCs w:val="24"/>
                <w:lang w:eastAsia="en-US"/>
              </w:rPr>
              <w:t>(具体内容以文件规定为准)</w:t>
            </w:r>
          </w:p>
        </w:tc>
        <w:tc>
          <w:tcPr>
            <w:tcW w:w="393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08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331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drawing>
                <wp:inline distT="0" distB="0" distL="114300" distR="114300">
                  <wp:extent cx="2095500" cy="2423160"/>
                  <wp:effectExtent l="0" t="0" r="0" b="15240"/>
                  <wp:docPr id="22" name="图片 22" descr="微信图片_20251031110955_281_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微信图片_20251031110955_281_5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0" cy="2423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3243" w:hRule="atLeast"/>
        </w:trPr>
        <w:tc>
          <w:tcPr>
            <w:tcW w:w="73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特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殊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墓</w:t>
            </w:r>
          </w:p>
        </w:tc>
        <w:tc>
          <w:tcPr>
            <w:tcW w:w="90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十二区B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1-17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排（2排1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1-21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号除外）</w:t>
            </w:r>
          </w:p>
        </w:tc>
        <w:tc>
          <w:tcPr>
            <w:tcW w:w="1057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73210</w:t>
            </w:r>
          </w:p>
        </w:tc>
        <w:tc>
          <w:tcPr>
            <w:tcW w:w="105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19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元/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座</w:t>
            </w:r>
          </w:p>
        </w:tc>
        <w:tc>
          <w:tcPr>
            <w:tcW w:w="114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09" w:line="230" w:lineRule="auto"/>
              <w:ind w:left="73" w:right="115" w:firstLine="59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  <w:t>市场调节价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3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34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159元/年(由群众自愿选择缴交年限， 一次缴交不超20年)</w:t>
            </w:r>
          </w:p>
        </w:tc>
        <w:tc>
          <w:tcPr>
            <w:tcW w:w="336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墓穴占地面积0.9平方米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；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14"/>
                <w:kern w:val="0"/>
                <w:sz w:val="24"/>
                <w:szCs w:val="24"/>
                <w:lang w:eastAsia="en-US"/>
              </w:rPr>
              <w:t>墓体主材为花岗岩材料，含墓穴、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 xml:space="preserve"> 墓碑、墓台；墓台构件含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石栏、石狮一对等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1"/>
                <w:kern w:val="0"/>
                <w:sz w:val="24"/>
                <w:szCs w:val="24"/>
                <w:lang w:eastAsia="en-US"/>
              </w:rPr>
              <w:t>。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已含建墓工料费、安葬费、刻字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0"/>
                <w:kern w:val="0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费等费用。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9"/>
                <w:kern w:val="0"/>
                <w:sz w:val="24"/>
                <w:szCs w:val="24"/>
                <w:lang w:eastAsia="en-US"/>
              </w:rPr>
              <w:t>(具体内容以文件规定为准)</w:t>
            </w:r>
          </w:p>
        </w:tc>
        <w:tc>
          <w:tcPr>
            <w:tcW w:w="393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08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331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drawing>
                <wp:inline distT="0" distB="0" distL="114300" distR="114300">
                  <wp:extent cx="2085975" cy="2781300"/>
                  <wp:effectExtent l="0" t="0" r="9525" b="0"/>
                  <wp:docPr id="10" name="图片 10" descr="SAM_0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SAM_045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278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753" w:hRule="atLeast"/>
        </w:trPr>
        <w:tc>
          <w:tcPr>
            <w:tcW w:w="73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特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殊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墓</w:t>
            </w:r>
          </w:p>
        </w:tc>
        <w:tc>
          <w:tcPr>
            <w:tcW w:w="90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十二区B2排1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1-21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号</w:t>
            </w:r>
          </w:p>
        </w:tc>
        <w:tc>
          <w:tcPr>
            <w:tcW w:w="1057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8</w:t>
            </w: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1210</w:t>
            </w:r>
          </w:p>
        </w:tc>
        <w:tc>
          <w:tcPr>
            <w:tcW w:w="105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19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元/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座</w:t>
            </w:r>
          </w:p>
        </w:tc>
        <w:tc>
          <w:tcPr>
            <w:tcW w:w="114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09" w:line="230" w:lineRule="auto"/>
              <w:ind w:left="73" w:right="115" w:firstLine="59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  <w:t>市场调节价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3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34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159元/年(由群众自愿选择缴交年限， 一次缴交不超20年)</w:t>
            </w:r>
          </w:p>
        </w:tc>
        <w:tc>
          <w:tcPr>
            <w:tcW w:w="336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墓穴占地面积0.9平方米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；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14"/>
                <w:kern w:val="0"/>
                <w:sz w:val="24"/>
                <w:szCs w:val="24"/>
                <w:lang w:eastAsia="en-US"/>
              </w:rPr>
              <w:t>墓体主材为花岗岩材料，含墓穴、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 xml:space="preserve"> 墓碑、墓台；墓台构件含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石栏、石狮一对等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1"/>
                <w:kern w:val="0"/>
                <w:sz w:val="24"/>
                <w:szCs w:val="24"/>
                <w:lang w:eastAsia="en-US"/>
              </w:rPr>
              <w:t>。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已含建墓工料费、安葬费、刻字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0"/>
                <w:kern w:val="0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费等费用。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9"/>
                <w:kern w:val="0"/>
                <w:sz w:val="24"/>
                <w:szCs w:val="24"/>
                <w:lang w:eastAsia="en-US"/>
              </w:rPr>
              <w:t>(具体内容以文件规定为准)</w:t>
            </w:r>
          </w:p>
        </w:tc>
        <w:tc>
          <w:tcPr>
            <w:tcW w:w="393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08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331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drawing>
                <wp:inline distT="0" distB="0" distL="114300" distR="114300">
                  <wp:extent cx="2085975" cy="2781300"/>
                  <wp:effectExtent l="0" t="0" r="9525" b="0"/>
                  <wp:docPr id="11" name="图片 11" descr="SAM_0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SAM_045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278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3243" w:hRule="atLeast"/>
        </w:trPr>
        <w:tc>
          <w:tcPr>
            <w:tcW w:w="73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特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殊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墓</w:t>
            </w:r>
          </w:p>
        </w:tc>
        <w:tc>
          <w:tcPr>
            <w:tcW w:w="90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十二区B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18-28</w:t>
            </w:r>
          </w:p>
        </w:tc>
        <w:tc>
          <w:tcPr>
            <w:tcW w:w="1057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7</w:t>
            </w: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6210</w:t>
            </w:r>
          </w:p>
        </w:tc>
        <w:tc>
          <w:tcPr>
            <w:tcW w:w="105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19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元/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座</w:t>
            </w:r>
          </w:p>
        </w:tc>
        <w:tc>
          <w:tcPr>
            <w:tcW w:w="114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09" w:line="230" w:lineRule="auto"/>
              <w:ind w:left="73" w:right="115" w:firstLine="59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  <w:t>市场调节价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3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34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159元/年(由群众自愿选择缴交年限， 一次缴交不超20年)</w:t>
            </w:r>
          </w:p>
        </w:tc>
        <w:tc>
          <w:tcPr>
            <w:tcW w:w="336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墓穴占地面积0.9平方米；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14"/>
                <w:kern w:val="0"/>
                <w:sz w:val="24"/>
                <w:szCs w:val="24"/>
                <w:lang w:eastAsia="en-US"/>
              </w:rPr>
              <w:t>墓体主材为花岗岩材料，含墓穴、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 xml:space="preserve"> 墓碑、墓台；墓台构件含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石栏、石狮一对等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1"/>
                <w:kern w:val="0"/>
                <w:sz w:val="24"/>
                <w:szCs w:val="24"/>
                <w:lang w:eastAsia="en-US"/>
              </w:rPr>
              <w:t>。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已含建墓工料费、安葬费、刻字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0"/>
                <w:kern w:val="0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费等费用。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9"/>
                <w:kern w:val="0"/>
                <w:sz w:val="24"/>
                <w:szCs w:val="24"/>
                <w:lang w:eastAsia="en-US"/>
              </w:rPr>
              <w:t>(具体内容以文件规定为准)</w:t>
            </w:r>
          </w:p>
        </w:tc>
        <w:tc>
          <w:tcPr>
            <w:tcW w:w="393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08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331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drawing>
                <wp:inline distT="0" distB="0" distL="114300" distR="114300">
                  <wp:extent cx="2085975" cy="2781300"/>
                  <wp:effectExtent l="0" t="0" r="9525" b="0"/>
                  <wp:docPr id="12" name="图片 12" descr="SAM_0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SAM_045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278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0" w:hRule="atLeast"/>
        </w:trPr>
        <w:tc>
          <w:tcPr>
            <w:tcW w:w="73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特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殊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墓</w:t>
            </w:r>
          </w:p>
        </w:tc>
        <w:tc>
          <w:tcPr>
            <w:tcW w:w="90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艺术区（一）</w:t>
            </w:r>
          </w:p>
        </w:tc>
        <w:tc>
          <w:tcPr>
            <w:tcW w:w="1057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4</w:t>
            </w: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4210</w:t>
            </w:r>
          </w:p>
        </w:tc>
        <w:tc>
          <w:tcPr>
            <w:tcW w:w="105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19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元/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座</w:t>
            </w:r>
          </w:p>
        </w:tc>
        <w:tc>
          <w:tcPr>
            <w:tcW w:w="114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09" w:line="230" w:lineRule="auto"/>
              <w:ind w:left="73" w:right="115" w:firstLine="59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  <w:t>市场调节价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3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34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159元/年(由群众自愿选择缴交年限， 一次缴交不超20年)</w:t>
            </w:r>
          </w:p>
        </w:tc>
        <w:tc>
          <w:tcPr>
            <w:tcW w:w="336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墓穴占地面积0.99平方米；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14"/>
                <w:kern w:val="0"/>
                <w:sz w:val="24"/>
                <w:szCs w:val="24"/>
                <w:lang w:eastAsia="en-US"/>
              </w:rPr>
              <w:t>墓体主材为花岗岩材料，含墓穴、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 xml:space="preserve"> 墓碑、墓台；墓台构件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等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1"/>
                <w:kern w:val="0"/>
                <w:sz w:val="24"/>
                <w:szCs w:val="24"/>
                <w:lang w:eastAsia="en-US"/>
              </w:rPr>
              <w:t>。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已含建墓工料费、安葬费、刻字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0"/>
                <w:kern w:val="0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费等费用。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9"/>
                <w:kern w:val="0"/>
                <w:sz w:val="24"/>
                <w:szCs w:val="24"/>
                <w:lang w:eastAsia="en-US"/>
              </w:rPr>
              <w:t>(具体内容以文件规定为准)</w:t>
            </w:r>
          </w:p>
        </w:tc>
        <w:tc>
          <w:tcPr>
            <w:tcW w:w="393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08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331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drawing>
                <wp:inline distT="0" distB="0" distL="114300" distR="114300">
                  <wp:extent cx="2084705" cy="1564005"/>
                  <wp:effectExtent l="0" t="0" r="10795" b="17145"/>
                  <wp:docPr id="2" name="图片 2" descr="生态（一）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生态（一）b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4705" cy="1564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753" w:hRule="atLeast"/>
        </w:trPr>
        <w:tc>
          <w:tcPr>
            <w:tcW w:w="73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特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殊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墓</w:t>
            </w:r>
          </w:p>
        </w:tc>
        <w:tc>
          <w:tcPr>
            <w:tcW w:w="90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艺术区（二）</w:t>
            </w:r>
          </w:p>
        </w:tc>
        <w:tc>
          <w:tcPr>
            <w:tcW w:w="1057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4</w:t>
            </w: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4210</w:t>
            </w:r>
          </w:p>
        </w:tc>
        <w:tc>
          <w:tcPr>
            <w:tcW w:w="105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19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元/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座</w:t>
            </w:r>
          </w:p>
        </w:tc>
        <w:tc>
          <w:tcPr>
            <w:tcW w:w="114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09" w:line="230" w:lineRule="auto"/>
              <w:ind w:left="73" w:right="115" w:firstLine="59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  <w:t>市场调节价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3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34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159元/年(由群众自愿选择缴交年限， 一次缴交不超20年)</w:t>
            </w:r>
          </w:p>
        </w:tc>
        <w:tc>
          <w:tcPr>
            <w:tcW w:w="336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墓穴占地面积0.99平方米；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14"/>
                <w:kern w:val="0"/>
                <w:sz w:val="24"/>
                <w:szCs w:val="24"/>
                <w:lang w:eastAsia="en-US"/>
              </w:rPr>
              <w:t>墓体主材为花岗岩材料，含墓穴、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墓碑、墓台；墓台构件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等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1"/>
                <w:kern w:val="0"/>
                <w:sz w:val="24"/>
                <w:szCs w:val="24"/>
                <w:lang w:eastAsia="en-US"/>
              </w:rPr>
              <w:t>。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已含建墓工料费、安葬费、刻字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0"/>
                <w:kern w:val="0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费等费用。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9"/>
                <w:kern w:val="0"/>
                <w:sz w:val="24"/>
                <w:szCs w:val="24"/>
                <w:lang w:eastAsia="en-US"/>
              </w:rPr>
              <w:t>(具体内容以文件规定为准)</w:t>
            </w:r>
          </w:p>
        </w:tc>
        <w:tc>
          <w:tcPr>
            <w:tcW w:w="393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08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331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drawing>
                <wp:inline distT="0" distB="0" distL="114300" distR="114300">
                  <wp:extent cx="2153920" cy="1616075"/>
                  <wp:effectExtent l="0" t="0" r="17780" b="3175"/>
                  <wp:docPr id="3" name="图片 3" descr="生态（二）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生态（二）b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920" cy="161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3243" w:hRule="atLeast"/>
        </w:trPr>
        <w:tc>
          <w:tcPr>
            <w:tcW w:w="73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特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殊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墓</w:t>
            </w:r>
          </w:p>
        </w:tc>
        <w:tc>
          <w:tcPr>
            <w:tcW w:w="90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艺术区（五）2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-11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排</w:t>
            </w:r>
          </w:p>
        </w:tc>
        <w:tc>
          <w:tcPr>
            <w:tcW w:w="1057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2</w:t>
            </w: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8210</w:t>
            </w:r>
          </w:p>
        </w:tc>
        <w:tc>
          <w:tcPr>
            <w:tcW w:w="105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19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元/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座</w:t>
            </w:r>
          </w:p>
        </w:tc>
        <w:tc>
          <w:tcPr>
            <w:tcW w:w="114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09" w:line="230" w:lineRule="auto"/>
              <w:ind w:left="73" w:right="115" w:firstLine="59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  <w:t>市场调节价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3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34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159元/年(由群众自愿选择缴交年限， 一次缴交不超20年)</w:t>
            </w:r>
          </w:p>
        </w:tc>
        <w:tc>
          <w:tcPr>
            <w:tcW w:w="336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墓穴占地面积0.8平方米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；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14"/>
                <w:kern w:val="0"/>
                <w:sz w:val="24"/>
                <w:szCs w:val="24"/>
                <w:lang w:eastAsia="en-US"/>
              </w:rPr>
              <w:t>墓体主材为花岗岩材料，含墓穴、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墓碑、墓台；墓台构件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等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1"/>
                <w:kern w:val="0"/>
                <w:sz w:val="24"/>
                <w:szCs w:val="24"/>
                <w:lang w:eastAsia="en-US"/>
              </w:rPr>
              <w:t>。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已含建墓工料费、安葬费、刻字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0"/>
                <w:kern w:val="0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费等费用。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9"/>
                <w:kern w:val="0"/>
                <w:sz w:val="24"/>
                <w:szCs w:val="24"/>
                <w:lang w:eastAsia="en-US"/>
              </w:rPr>
              <w:t>(具体内容以文件规定为准)</w:t>
            </w:r>
          </w:p>
        </w:tc>
        <w:tc>
          <w:tcPr>
            <w:tcW w:w="393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08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331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drawing>
                <wp:inline distT="0" distB="0" distL="114300" distR="114300">
                  <wp:extent cx="2089150" cy="2058670"/>
                  <wp:effectExtent l="0" t="0" r="6350" b="17780"/>
                  <wp:docPr id="19" name="图片 19" descr="微信图片_20251031110949_277_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微信图片_20251031110949_277_5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2058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488" w:hRule="atLeast"/>
        </w:trPr>
        <w:tc>
          <w:tcPr>
            <w:tcW w:w="73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特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殊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墓</w:t>
            </w:r>
          </w:p>
        </w:tc>
        <w:tc>
          <w:tcPr>
            <w:tcW w:w="90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艺术区（五）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12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排</w:t>
            </w:r>
          </w:p>
        </w:tc>
        <w:tc>
          <w:tcPr>
            <w:tcW w:w="1057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3</w:t>
            </w: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2210</w:t>
            </w:r>
          </w:p>
        </w:tc>
        <w:tc>
          <w:tcPr>
            <w:tcW w:w="105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19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元/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座</w:t>
            </w:r>
          </w:p>
        </w:tc>
        <w:tc>
          <w:tcPr>
            <w:tcW w:w="114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09" w:line="230" w:lineRule="auto"/>
              <w:ind w:left="73" w:right="115" w:firstLine="59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  <w:t>市场调节价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3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34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159元/年(由群众自愿选择缴交年限， 一次缴交不超20年)</w:t>
            </w:r>
          </w:p>
        </w:tc>
        <w:tc>
          <w:tcPr>
            <w:tcW w:w="336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jc w:val="left"/>
              <w:textAlignment w:val="baseline"/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墓穴占地面积0.8平方米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；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14"/>
                <w:kern w:val="0"/>
                <w:sz w:val="24"/>
                <w:szCs w:val="24"/>
                <w:lang w:eastAsia="en-US"/>
              </w:rPr>
              <w:t>墓体主材为花岗岩材料，含墓穴、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墓碑、墓台；墓台构件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等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1"/>
                <w:kern w:val="0"/>
                <w:sz w:val="24"/>
                <w:szCs w:val="24"/>
                <w:lang w:eastAsia="en-US"/>
              </w:rPr>
              <w:t>。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jc w:val="left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已含建墓工料费、安葬费、刻字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0"/>
                <w:kern w:val="0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费等费用。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9"/>
                <w:kern w:val="0"/>
                <w:sz w:val="24"/>
                <w:szCs w:val="24"/>
                <w:lang w:eastAsia="en-US"/>
              </w:rPr>
              <w:t>(具体内容以文件规定为准)</w:t>
            </w:r>
          </w:p>
        </w:tc>
        <w:tc>
          <w:tcPr>
            <w:tcW w:w="393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08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331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drawing>
                <wp:inline distT="0" distB="0" distL="114300" distR="114300">
                  <wp:extent cx="2095500" cy="2061210"/>
                  <wp:effectExtent l="0" t="0" r="0" b="15240"/>
                  <wp:docPr id="18" name="图片 18" descr="微信图片_20251031110946_275_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微信图片_20251031110946_275_5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0" cy="2061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473" w:hRule="atLeast"/>
        </w:trPr>
        <w:tc>
          <w:tcPr>
            <w:tcW w:w="73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普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通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墓</w:t>
            </w:r>
          </w:p>
        </w:tc>
        <w:tc>
          <w:tcPr>
            <w:tcW w:w="90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菊花园（单穴）</w:t>
            </w:r>
          </w:p>
        </w:tc>
        <w:tc>
          <w:tcPr>
            <w:tcW w:w="1057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6</w:t>
            </w: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320</w:t>
            </w:r>
          </w:p>
        </w:tc>
        <w:tc>
          <w:tcPr>
            <w:tcW w:w="105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19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元/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座</w:t>
            </w:r>
          </w:p>
        </w:tc>
        <w:tc>
          <w:tcPr>
            <w:tcW w:w="114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09" w:line="230" w:lineRule="auto"/>
              <w:ind w:left="73" w:right="115" w:firstLine="59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  <w:t>市场调节价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3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34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116元/年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（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1"/>
                <w:kern w:val="0"/>
                <w:sz w:val="24"/>
                <w:szCs w:val="24"/>
                <w:lang w:eastAsia="en-US"/>
              </w:rPr>
              <w:t>由群众自愿选择缴交年限， 一次缴交不超20年)</w:t>
            </w:r>
          </w:p>
        </w:tc>
        <w:tc>
          <w:tcPr>
            <w:tcW w:w="336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墓穴占地面积0.14平方米；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14"/>
                <w:kern w:val="0"/>
                <w:sz w:val="24"/>
                <w:szCs w:val="24"/>
                <w:lang w:eastAsia="en-US"/>
              </w:rPr>
              <w:t>墓体主材为花岗岩材料，含墓穴、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 xml:space="preserve"> 墓碑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等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1"/>
                <w:kern w:val="0"/>
                <w:sz w:val="24"/>
                <w:szCs w:val="24"/>
                <w:lang w:eastAsia="en-US"/>
              </w:rPr>
              <w:t>。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已含建墓工料费、安葬费、刻字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0"/>
                <w:kern w:val="0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费等费用。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9"/>
                <w:kern w:val="0"/>
                <w:sz w:val="24"/>
                <w:szCs w:val="24"/>
                <w:lang w:eastAsia="en-US"/>
              </w:rPr>
              <w:t>(具体内容以文件规定为准)</w:t>
            </w:r>
          </w:p>
        </w:tc>
        <w:tc>
          <w:tcPr>
            <w:tcW w:w="393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08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331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drawing>
                <wp:inline distT="0" distB="0" distL="114300" distR="114300">
                  <wp:extent cx="2073910" cy="1574800"/>
                  <wp:effectExtent l="0" t="0" r="2540" b="6350"/>
                  <wp:docPr id="9" name="图片 9" descr="2024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2024D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39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3243" w:hRule="atLeast"/>
        </w:trPr>
        <w:tc>
          <w:tcPr>
            <w:tcW w:w="73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普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通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6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墓</w:t>
            </w:r>
          </w:p>
        </w:tc>
        <w:tc>
          <w:tcPr>
            <w:tcW w:w="90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21" w:lineRule="auto"/>
              <w:ind w:right="227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8"/>
                <w:kern w:val="0"/>
                <w:sz w:val="24"/>
                <w:szCs w:val="24"/>
                <w:lang w:eastAsia="en-US"/>
              </w:rPr>
              <w:t>菊花园（双穴）</w:t>
            </w:r>
          </w:p>
        </w:tc>
        <w:tc>
          <w:tcPr>
            <w:tcW w:w="1057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1</w:t>
            </w: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0820</w:t>
            </w:r>
          </w:p>
        </w:tc>
        <w:tc>
          <w:tcPr>
            <w:tcW w:w="105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1" w:line="219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元/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3"/>
                <w:kern w:val="0"/>
                <w:sz w:val="24"/>
                <w:szCs w:val="24"/>
                <w:lang w:eastAsia="en-US"/>
              </w:rPr>
              <w:t>座</w:t>
            </w:r>
          </w:p>
        </w:tc>
        <w:tc>
          <w:tcPr>
            <w:tcW w:w="1140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109" w:line="230" w:lineRule="auto"/>
              <w:ind w:left="73" w:right="115" w:firstLine="59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20"/>
                <w:kern w:val="0"/>
                <w:sz w:val="24"/>
                <w:szCs w:val="24"/>
                <w:lang w:eastAsia="en-US"/>
              </w:rPr>
              <w:t>市场调节价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13" w:lineRule="auto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34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116元/年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eastAsia="en-US"/>
              </w:rPr>
              <w:t>（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1"/>
                <w:kern w:val="0"/>
                <w:sz w:val="24"/>
                <w:szCs w:val="24"/>
                <w:lang w:eastAsia="en-US"/>
              </w:rPr>
              <w:t>由群众自愿选择缴交年限， 一次缴交不超20年)</w:t>
            </w:r>
          </w:p>
        </w:tc>
        <w:tc>
          <w:tcPr>
            <w:tcW w:w="3364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  <w:t>墓穴占地面积0.24平方米；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14"/>
                <w:kern w:val="0"/>
                <w:sz w:val="24"/>
                <w:szCs w:val="24"/>
                <w:lang w:eastAsia="en-US"/>
              </w:rPr>
              <w:t>墓体主材为花岗岩材料，含墓穴、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 xml:space="preserve"> 墓碑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eastAsia="en-US"/>
              </w:rPr>
              <w:t>等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1"/>
                <w:kern w:val="0"/>
                <w:sz w:val="24"/>
                <w:szCs w:val="24"/>
                <w:lang w:eastAsia="en-US"/>
              </w:rPr>
              <w:t>。</w:t>
            </w:r>
          </w:p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82" w:line="227" w:lineRule="auto"/>
              <w:textAlignment w:val="baseline"/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已含建墓工料费、安葬费、刻字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10"/>
                <w:kern w:val="0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费等费用。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9"/>
                <w:kern w:val="0"/>
                <w:sz w:val="24"/>
                <w:szCs w:val="24"/>
                <w:lang w:eastAsia="en-US"/>
              </w:rPr>
              <w:t>(具体内容以文件规定为准)</w:t>
            </w:r>
          </w:p>
        </w:tc>
        <w:tc>
          <w:tcPr>
            <w:tcW w:w="393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08" w:lineRule="auto"/>
              <w:jc w:val="center"/>
              <w:textAlignment w:val="baseline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3315" w:type="dxa"/>
            <w:vAlign w:val="center"/>
          </w:tcPr>
          <w:p>
            <w:pPr>
              <w:widowControl/>
              <w:kinsoku w:val="0"/>
              <w:autoSpaceDE w:val="0"/>
              <w:autoSpaceDN w:val="0"/>
              <w:adjustRightInd w:val="0"/>
              <w:snapToGrid w:val="0"/>
              <w:jc w:val="center"/>
              <w:textAlignment w:val="baseline"/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drawing>
                <wp:inline distT="0" distB="0" distL="114300" distR="114300">
                  <wp:extent cx="2073910" cy="1574800"/>
                  <wp:effectExtent l="0" t="0" r="2540" b="6350"/>
                  <wp:docPr id="8" name="图片 8" descr="202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2024C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39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/>
        <w:kinsoku w:val="0"/>
        <w:autoSpaceDE w:val="0"/>
        <w:autoSpaceDN w:val="0"/>
        <w:adjustRightInd w:val="0"/>
        <w:snapToGrid w:val="0"/>
        <w:spacing w:line="336" w:lineRule="auto"/>
        <w:jc w:val="left"/>
        <w:textAlignment w:val="baseline"/>
        <w:rPr>
          <w:rFonts w:ascii="Arial" w:hAnsi="Arial" w:cs="Arial"/>
          <w:snapToGrid w:val="0"/>
          <w:color w:val="000000"/>
          <w:kern w:val="0"/>
          <w:szCs w:val="21"/>
        </w:rPr>
      </w:pPr>
    </w:p>
    <w:p>
      <w:pPr>
        <w:widowControl/>
        <w:kinsoku w:val="0"/>
        <w:autoSpaceDE w:val="0"/>
        <w:autoSpaceDN w:val="0"/>
        <w:adjustRightInd w:val="0"/>
        <w:snapToGrid w:val="0"/>
        <w:spacing w:before="72" w:line="224" w:lineRule="auto"/>
        <w:ind w:left="335"/>
        <w:jc w:val="left"/>
        <w:textAlignment w:val="baseline"/>
        <w:rPr>
          <w:rFonts w:ascii="仿宋" w:hAnsi="仿宋" w:eastAsia="仿宋" w:cs="仿宋"/>
          <w:snapToGrid w:val="0"/>
          <w:color w:val="000000"/>
          <w:kern w:val="0"/>
          <w:sz w:val="24"/>
          <w:szCs w:val="24"/>
        </w:rPr>
      </w:pPr>
      <w:r>
        <w:rPr>
          <w:rFonts w:ascii="仿宋" w:hAnsi="仿宋" w:eastAsia="仿宋" w:cs="仿宋"/>
          <w:snapToGrid w:val="0"/>
          <w:color w:val="000000"/>
          <w:spacing w:val="7"/>
          <w:kern w:val="0"/>
          <w:position w:val="1"/>
          <w:sz w:val="24"/>
          <w:szCs w:val="24"/>
        </w:rPr>
        <w:t>价格监管单位：</w:t>
      </w:r>
      <w:r>
        <w:rPr>
          <w:rFonts w:hint="eastAsia" w:ascii="仿宋" w:hAnsi="仿宋" w:eastAsia="仿宋" w:cs="仿宋"/>
          <w:snapToGrid w:val="0"/>
          <w:color w:val="000000"/>
          <w:spacing w:val="7"/>
          <w:kern w:val="0"/>
          <w:position w:val="1"/>
          <w:sz w:val="24"/>
          <w:szCs w:val="24"/>
        </w:rPr>
        <w:t>玉林市</w:t>
      </w:r>
      <w:r>
        <w:rPr>
          <w:rFonts w:ascii="仿宋" w:hAnsi="仿宋" w:eastAsia="仿宋" w:cs="仿宋"/>
          <w:snapToGrid w:val="0"/>
          <w:color w:val="000000"/>
          <w:spacing w:val="7"/>
          <w:kern w:val="0"/>
          <w:position w:val="-1"/>
          <w:sz w:val="24"/>
          <w:szCs w:val="24"/>
        </w:rPr>
        <w:t>市场监督管理局</w:t>
      </w:r>
    </w:p>
    <w:p>
      <w:pPr>
        <w:widowControl/>
        <w:kinsoku w:val="0"/>
        <w:autoSpaceDE w:val="0"/>
        <w:autoSpaceDN w:val="0"/>
        <w:adjustRightInd w:val="0"/>
        <w:snapToGrid w:val="0"/>
        <w:spacing w:before="115" w:line="232" w:lineRule="auto"/>
        <w:ind w:left="335"/>
        <w:jc w:val="left"/>
        <w:textAlignment w:val="baseline"/>
        <w:rPr>
          <w:rFonts w:ascii="仿宋" w:hAnsi="仿宋" w:eastAsia="仿宋" w:cs="仿宋"/>
          <w:snapToGrid w:val="0"/>
          <w:color w:val="000000"/>
          <w:kern w:val="0"/>
          <w:sz w:val="24"/>
          <w:szCs w:val="24"/>
          <w:u w:val="none"/>
        </w:rPr>
      </w:pPr>
      <w:r>
        <w:rPr>
          <w:rFonts w:ascii="仿宋" w:hAnsi="仿宋" w:eastAsia="仿宋" w:cs="仿宋"/>
          <w:snapToGrid w:val="0"/>
          <w:color w:val="000000"/>
          <w:spacing w:val="1"/>
          <w:kern w:val="0"/>
          <w:sz w:val="24"/>
          <w:szCs w:val="24"/>
          <w:u w:val="none"/>
        </w:rPr>
        <w:t xml:space="preserve">政务服务便民热线： </w:t>
      </w:r>
      <w:r>
        <w:rPr>
          <w:rFonts w:ascii="宋体" w:hAnsi="宋体" w:eastAsia="宋体" w:cs="宋体"/>
          <w:b/>
          <w:bCs/>
          <w:snapToGrid w:val="0"/>
          <w:color w:val="000000"/>
          <w:spacing w:val="1"/>
          <w:kern w:val="0"/>
          <w:sz w:val="24"/>
          <w:szCs w:val="24"/>
          <w:u w:val="none"/>
        </w:rPr>
        <w:t>12345</w:t>
      </w:r>
      <w:r>
        <w:rPr>
          <w:rFonts w:ascii="宋体" w:hAnsi="宋体" w:eastAsia="宋体" w:cs="宋体"/>
          <w:snapToGrid w:val="0"/>
          <w:color w:val="000000"/>
          <w:spacing w:val="1"/>
          <w:kern w:val="0"/>
          <w:sz w:val="24"/>
          <w:szCs w:val="24"/>
          <w:u w:val="none"/>
        </w:rPr>
        <w:t xml:space="preserve">    </w:t>
      </w:r>
      <w:r>
        <w:rPr>
          <w:rFonts w:ascii="仿宋" w:hAnsi="仿宋" w:eastAsia="仿宋" w:cs="仿宋"/>
          <w:snapToGrid w:val="0"/>
          <w:color w:val="000000"/>
          <w:spacing w:val="1"/>
          <w:kern w:val="0"/>
          <w:sz w:val="24"/>
          <w:szCs w:val="24"/>
          <w:u w:val="none"/>
        </w:rPr>
        <w:t>市场</w:t>
      </w:r>
      <w:r>
        <w:rPr>
          <w:rFonts w:ascii="仿宋" w:hAnsi="仿宋" w:eastAsia="仿宋" w:cs="仿宋"/>
          <w:snapToGrid w:val="0"/>
          <w:color w:val="000000"/>
          <w:kern w:val="0"/>
          <w:sz w:val="24"/>
          <w:szCs w:val="24"/>
          <w:u w:val="none"/>
        </w:rPr>
        <w:t>监管投诉举报电话：</w:t>
      </w:r>
      <w:r>
        <w:rPr>
          <w:rFonts w:ascii="仿宋" w:hAnsi="仿宋" w:eastAsia="仿宋" w:cs="仿宋"/>
          <w:snapToGrid w:val="0"/>
          <w:color w:val="000000"/>
          <w:spacing w:val="43"/>
          <w:kern w:val="0"/>
          <w:sz w:val="24"/>
          <w:szCs w:val="24"/>
          <w:u w:val="none"/>
        </w:rPr>
        <w:t xml:space="preserve"> </w:t>
      </w:r>
      <w:r>
        <w:rPr>
          <w:rFonts w:ascii="宋体" w:hAnsi="宋体" w:eastAsia="宋体" w:cs="宋体"/>
          <w:b/>
          <w:bCs/>
          <w:snapToGrid w:val="0"/>
          <w:color w:val="000000"/>
          <w:kern w:val="0"/>
          <w:sz w:val="24"/>
          <w:szCs w:val="24"/>
          <w:u w:val="none"/>
        </w:rPr>
        <w:t>12315</w:t>
      </w:r>
      <w:r>
        <w:rPr>
          <w:rFonts w:ascii="宋体" w:hAnsi="宋体" w:eastAsia="宋体" w:cs="宋体"/>
          <w:snapToGrid w:val="0"/>
          <w:color w:val="000000"/>
          <w:spacing w:val="30"/>
          <w:kern w:val="0"/>
          <w:sz w:val="24"/>
          <w:szCs w:val="24"/>
          <w:u w:val="none"/>
        </w:rPr>
        <w:t xml:space="preserve">  </w:t>
      </w:r>
      <w:r>
        <w:rPr>
          <w:rFonts w:hint="eastAsia" w:ascii="宋体" w:hAnsi="宋体" w:eastAsia="宋体" w:cs="宋体"/>
          <w:snapToGrid w:val="0"/>
          <w:color w:val="000000"/>
          <w:spacing w:val="4"/>
          <w:kern w:val="0"/>
          <w:sz w:val="24"/>
          <w:szCs w:val="24"/>
          <w:u w:val="none"/>
        </w:rPr>
        <w:t>玉林市</w:t>
      </w:r>
      <w:r>
        <w:rPr>
          <w:rFonts w:ascii="仿宋" w:hAnsi="仿宋" w:eastAsia="仿宋" w:cs="仿宋"/>
          <w:snapToGrid w:val="0"/>
          <w:color w:val="000000"/>
          <w:kern w:val="0"/>
          <w:position w:val="-1"/>
          <w:sz w:val="24"/>
          <w:szCs w:val="24"/>
          <w:u w:val="none"/>
        </w:rPr>
        <w:t>民政局</w:t>
      </w:r>
      <w:bookmarkStart w:id="0" w:name="_GoBack"/>
      <w:bookmarkEnd w:id="0"/>
      <w:r>
        <w:rPr>
          <w:rFonts w:ascii="仿宋" w:hAnsi="仿宋" w:eastAsia="仿宋" w:cs="仿宋"/>
          <w:snapToGrid w:val="0"/>
          <w:color w:val="000000"/>
          <w:kern w:val="0"/>
          <w:position w:val="-1"/>
          <w:sz w:val="24"/>
          <w:szCs w:val="24"/>
          <w:u w:val="none"/>
        </w:rPr>
        <w:t>监督电话：</w:t>
      </w:r>
      <w:r>
        <w:rPr>
          <w:rFonts w:hint="eastAsia" w:ascii="仿宋" w:hAnsi="仿宋" w:eastAsia="仿宋" w:cs="仿宋"/>
          <w:snapToGrid w:val="0"/>
          <w:color w:val="000000"/>
          <w:kern w:val="0"/>
          <w:position w:val="-1"/>
          <w:sz w:val="24"/>
          <w:szCs w:val="24"/>
          <w:u w:val="none"/>
        </w:rPr>
        <w:t>0775-2681528</w:t>
      </w:r>
    </w:p>
    <w:sectPr>
      <w:pgSz w:w="16838" w:h="11906" w:orient="landscape"/>
      <w:pgMar w:top="1134" w:right="1134" w:bottom="1112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宋体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">
    <w:altName w:val="仿宋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仿宋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230F"/>
    <w:rsid w:val="000415AF"/>
    <w:rsid w:val="00090DE2"/>
    <w:rsid w:val="001465DA"/>
    <w:rsid w:val="001C0FAB"/>
    <w:rsid w:val="002277B6"/>
    <w:rsid w:val="002770DB"/>
    <w:rsid w:val="00294CD7"/>
    <w:rsid w:val="002E2C8B"/>
    <w:rsid w:val="00320A1E"/>
    <w:rsid w:val="00350CED"/>
    <w:rsid w:val="00392ABE"/>
    <w:rsid w:val="003A4539"/>
    <w:rsid w:val="00476D79"/>
    <w:rsid w:val="004B4C62"/>
    <w:rsid w:val="005322C3"/>
    <w:rsid w:val="00552AA1"/>
    <w:rsid w:val="00614933"/>
    <w:rsid w:val="00623824"/>
    <w:rsid w:val="006A5582"/>
    <w:rsid w:val="00731D33"/>
    <w:rsid w:val="00773EAB"/>
    <w:rsid w:val="00791EFE"/>
    <w:rsid w:val="007A4800"/>
    <w:rsid w:val="0081573D"/>
    <w:rsid w:val="008A50F0"/>
    <w:rsid w:val="009865AB"/>
    <w:rsid w:val="00AE02DF"/>
    <w:rsid w:val="00B128E5"/>
    <w:rsid w:val="00C17071"/>
    <w:rsid w:val="00C269AB"/>
    <w:rsid w:val="00C327F5"/>
    <w:rsid w:val="00CE09E0"/>
    <w:rsid w:val="00D23236"/>
    <w:rsid w:val="00D47283"/>
    <w:rsid w:val="00D7751A"/>
    <w:rsid w:val="00ED34F7"/>
    <w:rsid w:val="00ED486F"/>
    <w:rsid w:val="00EE688B"/>
    <w:rsid w:val="00F4230F"/>
    <w:rsid w:val="01A45240"/>
    <w:rsid w:val="043210F1"/>
    <w:rsid w:val="04AC0DBF"/>
    <w:rsid w:val="098A4A65"/>
    <w:rsid w:val="09C23374"/>
    <w:rsid w:val="09E21E49"/>
    <w:rsid w:val="0DFF51D8"/>
    <w:rsid w:val="0F2B4FAF"/>
    <w:rsid w:val="0FB82358"/>
    <w:rsid w:val="1CEC2380"/>
    <w:rsid w:val="1ED75604"/>
    <w:rsid w:val="1F8110BF"/>
    <w:rsid w:val="20700D48"/>
    <w:rsid w:val="28235E4A"/>
    <w:rsid w:val="290B5D62"/>
    <w:rsid w:val="2AA35AC5"/>
    <w:rsid w:val="2BFC773A"/>
    <w:rsid w:val="2F706A3A"/>
    <w:rsid w:val="35FFD587"/>
    <w:rsid w:val="390D035C"/>
    <w:rsid w:val="3BB05953"/>
    <w:rsid w:val="3BBF70D7"/>
    <w:rsid w:val="46D54246"/>
    <w:rsid w:val="4B7F38EA"/>
    <w:rsid w:val="4DAD54A5"/>
    <w:rsid w:val="51F2387E"/>
    <w:rsid w:val="528256EC"/>
    <w:rsid w:val="554B5B7F"/>
    <w:rsid w:val="570F5142"/>
    <w:rsid w:val="57971309"/>
    <w:rsid w:val="5D350B78"/>
    <w:rsid w:val="605B1725"/>
    <w:rsid w:val="612B7F3C"/>
    <w:rsid w:val="62306F99"/>
    <w:rsid w:val="64D92503"/>
    <w:rsid w:val="657F0712"/>
    <w:rsid w:val="6777664F"/>
    <w:rsid w:val="68CE6246"/>
    <w:rsid w:val="68E92CAD"/>
    <w:rsid w:val="6E9C22C4"/>
    <w:rsid w:val="75291FBC"/>
    <w:rsid w:val="78C167AC"/>
    <w:rsid w:val="7D370C2D"/>
    <w:rsid w:val="7FFE9C18"/>
    <w:rsid w:val="BDC79976"/>
    <w:rsid w:val="DF7FE3B2"/>
    <w:rsid w:val="DFFC1E5E"/>
    <w:rsid w:val="FAF76A25"/>
    <w:rsid w:val="FB7B96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link w:val="7"/>
    <w:semiHidden/>
    <w:unhideWhenUsed/>
    <w:qFormat/>
    <w:uiPriority w:val="99"/>
    <w:pPr>
      <w:spacing w:after="120"/>
    </w:pPr>
  </w:style>
  <w:style w:type="paragraph" w:styleId="3">
    <w:name w:val="footer"/>
    <w:basedOn w:val="1"/>
    <w:link w:val="1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正文文本 字符"/>
    <w:basedOn w:val="6"/>
    <w:link w:val="2"/>
    <w:semiHidden/>
    <w:qFormat/>
    <w:uiPriority w:val="99"/>
  </w:style>
  <w:style w:type="table" w:customStyle="1" w:styleId="8">
    <w:name w:val="Table Normal2"/>
    <w:semiHidden/>
    <w:unhideWhenUsed/>
    <w:qFormat/>
    <w:uiPriority w:val="0"/>
    <w:rPr>
      <w:rFonts w:ascii="Arial" w:hAnsi="Arial" w:cs="Arial"/>
      <w:snapToGrid w:val="0"/>
      <w:color w:val="000000"/>
      <w:szCs w:val="21"/>
      <w:lang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">
    <w:name w:val="Table Normal3"/>
    <w:semiHidden/>
    <w:unhideWhenUsed/>
    <w:qFormat/>
    <w:uiPriority w:val="0"/>
    <w:rPr>
      <w:rFonts w:ascii="Arial" w:hAnsi="Arial" w:cs="Arial"/>
      <w:snapToGrid w:val="0"/>
      <w:color w:val="000000"/>
      <w:szCs w:val="21"/>
      <w:lang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0">
    <w:name w:val="页眉 字符"/>
    <w:basedOn w:val="6"/>
    <w:link w:val="4"/>
    <w:qFormat/>
    <w:uiPriority w:val="99"/>
    <w:rPr>
      <w:sz w:val="18"/>
      <w:szCs w:val="18"/>
    </w:rPr>
  </w:style>
  <w:style w:type="character" w:customStyle="1" w:styleId="11">
    <w:name w:val="页脚 字符"/>
    <w:basedOn w:val="6"/>
    <w:link w:val="3"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customXml" Target="../customXml/item1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11</Pages>
  <Words>2905</Words>
  <Characters>3222</Characters>
  <Lines>25</Lines>
  <Paragraphs>7</Paragraphs>
  <TotalTime>10</TotalTime>
  <ScaleCrop>false</ScaleCrop>
  <LinksUpToDate>false</LinksUpToDate>
  <CharactersWithSpaces>3284</CharactersWithSpaces>
  <Application>WPS Office_11.8.2.10624_F1E327BC-269C-435d-A152-05C5408002CA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2025-09-13T02:28:00Z</dcterms:created>
  <dc:creator>零号机</dc:creator>
  <cp:lastModifiedBy>李海莲</cp:lastModifiedBy>
  <cp:lastPrinted>2025-10-30T18:56:00Z</cp:lastPrinted>
  <dcterms:modified xsi:type="dcterms:W3CDTF">2025-11-05T16:04:28Z</dcterms:modified>
  <cp:revision>40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2052-11.8.2.10624</vt:lpwstr>
  </property>
  <property fmtid="{D5CDD505-2E9C-101B-9397-08002B2CF9AE}" pid="3" name="KSOTemplateDocerSaveRecord">
    <vt:lpwstr>eyJoZGlkIjoiNTc5MzdiOTM0ODBkZTkxNjcxZTljMGI4YmViMGY2YzEifQ==</vt:lpwstr>
  </property>
  <property fmtid="{D5CDD505-2E9C-101B-9397-08002B2CF9AE}" pid="4" name="ICV">
    <vt:lpwstr>08792351EF4D4B95A28F051EC66C069D_13</vt:lpwstr>
  </property>
</Properties>
</file>